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Joseph Timmons</w:t>
      </w:r>
    </w:p>
    <w:p w:rsidR="00000000" w:rsidDel="00000000" w:rsidP="00000000" w:rsidRDefault="00000000" w:rsidRPr="00000000">
      <w:pPr>
        <w:pBdr/>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Math Behind Sudoku - Final Project</w:t>
      </w:r>
    </w:p>
    <w:p w:rsidR="00000000" w:rsidDel="00000000" w:rsidP="00000000" w:rsidRDefault="00000000" w:rsidRPr="00000000">
      <w:pPr>
        <w:pBdr/>
        <w:spacing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spacing w:line="240" w:lineRule="auto"/>
        <w:contextualSpacing w:val="0"/>
        <w:rPr>
          <w:rFonts w:ascii="Cambria" w:cs="Cambria" w:eastAsia="Cambria" w:hAnsi="Cambria"/>
          <w:b w:val="1"/>
          <w:i w:val="1"/>
        </w:rPr>
      </w:pPr>
      <w:r w:rsidDel="00000000" w:rsidR="00000000" w:rsidRPr="00000000">
        <w:rPr>
          <w:rFonts w:ascii="Cambria" w:cs="Cambria" w:eastAsia="Cambria" w:hAnsi="Cambria"/>
          <w:b w:val="1"/>
          <w:i w:val="1"/>
          <w:rtl w:val="0"/>
        </w:rPr>
        <w:t xml:space="preserve">What is Sudoku?</w:t>
      </w:r>
    </w:p>
    <w:p w:rsidR="00000000" w:rsidDel="00000000" w:rsidP="00000000" w:rsidRDefault="00000000" w:rsidRPr="00000000">
      <w:pPr>
        <w:widowControl w:val="0"/>
        <w:pBdr/>
        <w:spacing w:after="320" w:line="240" w:lineRule="auto"/>
        <w:contextualSpacing w:val="0"/>
        <w:rPr>
          <w:rFonts w:ascii="Cambria" w:cs="Cambria" w:eastAsia="Cambria" w:hAnsi="Cambria"/>
          <w:color w:val="333333"/>
        </w:rPr>
      </w:pPr>
      <w:r w:rsidDel="00000000" w:rsidR="00000000" w:rsidRPr="00000000">
        <w:rPr>
          <w:rFonts w:ascii="Cambria" w:cs="Cambria" w:eastAsia="Cambria" w:hAnsi="Cambria"/>
          <w:color w:val="333333"/>
          <w:rtl w:val="0"/>
        </w:rPr>
        <w:t xml:space="preserve">Sudoku is one of the most popular puzzle games of all time. The goal of Sudoku is to fill in a 9×9 grid with digits so that each column, row, and 3×3 section contain the numbers between 1 to 9. At the beginning of the game, the 9×9 grid will have some of the squares filled in. Your job is to use logic to fill in the missing digits and complete the grid. Don’t forget, a move is incorrect if:</w:t>
      </w:r>
    </w:p>
    <w:p w:rsidR="00000000" w:rsidDel="00000000" w:rsidP="00000000" w:rsidRDefault="00000000" w:rsidRPr="00000000">
      <w:pPr>
        <w:widowControl w:val="0"/>
        <w:numPr>
          <w:ilvl w:val="0"/>
          <w:numId w:val="1"/>
        </w:numPr>
        <w:pBd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color w:val="333333"/>
          <w:rtl w:val="0"/>
        </w:rPr>
        <w:t xml:space="preserve">Any row contains more than one of the same number from 1 to 9</w:t>
      </w:r>
    </w:p>
    <w:p w:rsidR="00000000" w:rsidDel="00000000" w:rsidP="00000000" w:rsidRDefault="00000000" w:rsidRPr="00000000">
      <w:pPr>
        <w:widowControl w:val="0"/>
        <w:numPr>
          <w:ilvl w:val="0"/>
          <w:numId w:val="1"/>
        </w:numPr>
        <w:pBd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color w:val="333333"/>
          <w:rtl w:val="0"/>
        </w:rPr>
        <w:t xml:space="preserve">Any column contains more than one of the same number from 1 to 9</w:t>
      </w:r>
    </w:p>
    <w:p w:rsidR="00000000" w:rsidDel="00000000" w:rsidP="00000000" w:rsidRDefault="00000000" w:rsidRPr="00000000">
      <w:pPr>
        <w:widowControl w:val="0"/>
        <w:numPr>
          <w:ilvl w:val="0"/>
          <w:numId w:val="1"/>
        </w:numPr>
        <w:pBd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color w:val="333333"/>
          <w:rtl w:val="0"/>
        </w:rPr>
        <w:t xml:space="preserve">Any 3×3 grid contains more than one of the same number from 1 to 9</w:t>
      </w:r>
    </w:p>
    <w:p w:rsidR="00000000" w:rsidDel="00000000" w:rsidP="00000000" w:rsidRDefault="00000000" w:rsidRPr="00000000">
      <w:pPr>
        <w:widowControl w:val="0"/>
        <w:pBdr/>
        <w:spacing w:line="240" w:lineRule="auto"/>
        <w:contextualSpacing w:val="0"/>
        <w:rPr>
          <w:rFonts w:ascii="Cambria" w:cs="Cambria" w:eastAsia="Cambria" w:hAnsi="Cambria"/>
          <w:color w:val="333333"/>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Cambria" w:cs="Cambria" w:eastAsia="Cambria" w:hAnsi="Cambria"/>
          <w:b w:val="1"/>
          <w:i w:val="1"/>
          <w:color w:val="333333"/>
        </w:rPr>
      </w:pPr>
      <w:r w:rsidDel="00000000" w:rsidR="00000000" w:rsidRPr="00000000">
        <w:rPr>
          <w:rFonts w:ascii="Cambria" w:cs="Cambria" w:eastAsia="Cambria" w:hAnsi="Cambria"/>
          <w:b w:val="1"/>
          <w:i w:val="1"/>
          <w:color w:val="333333"/>
          <w:rtl w:val="0"/>
        </w:rPr>
        <w:t xml:space="preserve">History Behind Sudoku</w:t>
      </w:r>
    </w:p>
    <w:p w:rsidR="00000000" w:rsidDel="00000000" w:rsidP="00000000" w:rsidRDefault="00000000" w:rsidRPr="00000000">
      <w:pPr>
        <w:widowControl w:val="0"/>
        <w:pBdr/>
        <w:spacing w:after="320" w:line="240" w:lineRule="auto"/>
        <w:ind w:firstLine="720"/>
        <w:contextualSpacing w:val="0"/>
        <w:rPr>
          <w:rFonts w:ascii="Cambria" w:cs="Cambria" w:eastAsia="Cambria" w:hAnsi="Cambria"/>
          <w:color w:val="333333"/>
        </w:rPr>
      </w:pPr>
      <w:r w:rsidDel="00000000" w:rsidR="00000000" w:rsidRPr="00000000">
        <w:rPr>
          <w:rFonts w:ascii="Cambria" w:cs="Cambria" w:eastAsia="Cambria" w:hAnsi="Cambria"/>
          <w:color w:val="333333"/>
          <w:rtl w:val="0"/>
        </w:rPr>
        <w:t xml:space="preserve">The name Sudoku comes from Japan and consists of the Japanese characters Su (meaning 'number') and Doku (meaning 'single') but the game was not invented in Japan. Sudoku originated in Switzerland and then traveled to Japan by way of America. The modern Sudoku was most likely designed anonymously by Howard Garns, a 74-year-old retired architect and freelance puzzle constructor from Connersville, Indiana, and first published in 1979 by Dell Magazines as Number Place (the earliest known examples of modern Sudoku). </w:t>
      </w:r>
    </w:p>
    <w:p w:rsidR="00000000" w:rsidDel="00000000" w:rsidP="00000000" w:rsidRDefault="00000000" w:rsidRPr="00000000">
      <w:pPr>
        <w:widowControl w:val="0"/>
        <w:pBdr/>
        <w:spacing w:after="320" w:line="240" w:lineRule="auto"/>
        <w:ind w:left="0" w:firstLine="0"/>
        <w:contextualSpacing w:val="0"/>
        <w:rPr>
          <w:rFonts w:ascii="Cambria" w:cs="Cambria" w:eastAsia="Cambria" w:hAnsi="Cambria"/>
          <w:b w:val="1"/>
          <w:i w:val="1"/>
          <w:color w:val="333333"/>
          <w:sz w:val="24"/>
          <w:szCs w:val="24"/>
        </w:rPr>
      </w:pPr>
      <w:r w:rsidDel="00000000" w:rsidR="00000000" w:rsidRPr="00000000">
        <w:rPr>
          <w:rFonts w:ascii="Cambria" w:cs="Cambria" w:eastAsia="Cambria" w:hAnsi="Cambria"/>
          <w:b w:val="1"/>
          <w:i w:val="1"/>
          <w:color w:val="333333"/>
          <w:sz w:val="24"/>
          <w:szCs w:val="24"/>
          <w:rtl w:val="0"/>
        </w:rPr>
        <w:t xml:space="preserve">Sudoku Terminology </w:t>
      </w:r>
    </w:p>
    <w:p w:rsidR="00000000" w:rsidDel="00000000" w:rsidP="00000000" w:rsidRDefault="00000000" w:rsidRPr="00000000">
      <w:pPr>
        <w:widowControl w:val="0"/>
        <w:pBdr/>
        <w:spacing w:after="320" w:line="240" w:lineRule="auto"/>
        <w:ind w:left="0" w:firstLine="0"/>
        <w:contextualSpacing w:val="0"/>
        <w:rPr>
          <w:rFonts w:ascii="Cambria" w:cs="Cambria" w:eastAsia="Cambria" w:hAnsi="Cambria"/>
          <w:color w:val="333333"/>
        </w:rPr>
      </w:pPr>
      <w:r w:rsidDel="00000000" w:rsidR="00000000" w:rsidRPr="00000000">
        <w:rPr>
          <w:rFonts w:ascii="Cambria" w:cs="Cambria" w:eastAsia="Cambria" w:hAnsi="Cambria"/>
          <w:color w:val="333333"/>
          <w:rtl w:val="0"/>
        </w:rPr>
        <w:t xml:space="preserve">A “square” or “cell” refers to one of the 81 boxes in the sudoku grid, each of which is to be filled eventually with a digit from 1 to 9. A “block” refers to a 3 × 3 sub-block of the main puzzle in which all of the numbers must appear exactly once in a solution. A “candidate” is a number that could possibly go into a square in the grid.</w:t>
      </w:r>
    </w:p>
    <w:p w:rsidR="00000000" w:rsidDel="00000000" w:rsidP="00000000" w:rsidRDefault="00000000" w:rsidRPr="00000000">
      <w:pPr>
        <w:widowControl w:val="0"/>
        <w:pBdr/>
        <w:spacing w:after="320" w:line="240" w:lineRule="auto"/>
        <w:ind w:left="0" w:firstLine="0"/>
        <w:contextualSpacing w:val="0"/>
        <w:rPr>
          <w:rFonts w:ascii="Cambria" w:cs="Cambria" w:eastAsia="Cambria" w:hAnsi="Cambria"/>
          <w:color w:val="333333"/>
        </w:rPr>
      </w:pPr>
      <w:r w:rsidDel="00000000" w:rsidR="00000000" w:rsidRPr="00000000">
        <w:rPr>
          <w:rFonts w:ascii="Cambria" w:cs="Cambria" w:eastAsia="Cambria" w:hAnsi="Cambria"/>
          <w:b w:val="1"/>
          <w:i w:val="1"/>
          <w:color w:val="333333"/>
          <w:rtl w:val="0"/>
        </w:rPr>
        <w:t xml:space="preserve">Simple Solving Strategy Using Deductive Reasoning</w:t>
      </w:r>
      <w:r w:rsidDel="00000000" w:rsidR="00000000" w:rsidRPr="00000000">
        <w:rPr>
          <w:rtl w:val="0"/>
        </w:rPr>
      </w:r>
    </w:p>
    <w:p w:rsidR="00000000" w:rsidDel="00000000" w:rsidP="00000000" w:rsidRDefault="00000000" w:rsidRPr="00000000">
      <w:pPr>
        <w:widowControl w:val="0"/>
        <w:pBdr/>
        <w:spacing w:after="320" w:lineRule="auto"/>
        <w:ind w:firstLine="720"/>
        <w:contextualSpacing w:val="0"/>
        <w:rPr>
          <w:rFonts w:ascii="Cambria" w:cs="Cambria" w:eastAsia="Cambria" w:hAnsi="Cambria"/>
          <w:color w:val="333333"/>
        </w:rPr>
      </w:pPr>
      <w:r w:rsidDel="00000000" w:rsidR="00000000" w:rsidRPr="00000000">
        <w:rPr>
          <w:rFonts w:ascii="Cambria" w:cs="Cambria" w:eastAsia="Cambria" w:hAnsi="Cambria"/>
          <w:color w:val="333333"/>
          <w:rtl w:val="0"/>
        </w:rPr>
        <w:t xml:space="preserve">Logical deduction or deductive reasoning is the process of using a rational, systematic series of steps based on sound mathematical procedures and given statements to arrive at a conclusion. In Sudoku, your “given statements” are the number clues given to you. You can use these to arrive at conclusions to what value should be placed in each square. For example, if eight of the nine elements in any row, column or block  are already determined, we can come to the conclusion that the final element has to be the one that is missing since no element can be repeated. The most basic strategy to solve a Sudoku puzzle is to first write down, in each empty cell, all possible entries or candidates that will not contradict the One Rule with respect to the given cells. If a cell ends up having only one possible entry, it is a "forced" entry that you should fill in.</w:t>
      </w:r>
    </w:p>
    <w:p w:rsidR="00000000" w:rsidDel="00000000" w:rsidP="00000000" w:rsidRDefault="00000000" w:rsidRPr="00000000">
      <w:pPr>
        <w:widowControl w:val="0"/>
        <w:pBdr/>
        <w:spacing w:after="320" w:lineRule="auto"/>
        <w:contextualSpacing w:val="0"/>
        <w:rPr>
          <w:rFonts w:ascii="Cambria" w:cs="Cambria" w:eastAsia="Cambria" w:hAnsi="Cambria"/>
          <w:color w:val="333333"/>
        </w:rPr>
      </w:pPr>
      <w:r w:rsidDel="00000000" w:rsidR="00000000" w:rsidRPr="00000000">
        <w:rPr>
          <w:rtl w:val="0"/>
        </w:rPr>
      </w:r>
    </w:p>
    <w:p w:rsidR="00000000" w:rsidDel="00000000" w:rsidP="00000000" w:rsidRDefault="00000000" w:rsidRPr="00000000">
      <w:pPr>
        <w:widowControl w:val="0"/>
        <w:pBdr/>
        <w:spacing w:after="320" w:lineRule="auto"/>
        <w:contextualSpacing w:val="0"/>
        <w:rPr>
          <w:rFonts w:ascii="Cambria" w:cs="Cambria" w:eastAsia="Cambria" w:hAnsi="Cambria"/>
          <w:color w:val="333333"/>
        </w:rPr>
      </w:pPr>
      <w:r w:rsidDel="00000000" w:rsidR="00000000" w:rsidRPr="00000000">
        <w:rPr>
          <w:rtl w:val="0"/>
        </w:rPr>
      </w:r>
    </w:p>
    <w:p w:rsidR="00000000" w:rsidDel="00000000" w:rsidP="00000000" w:rsidRDefault="00000000" w:rsidRPr="00000000">
      <w:pPr>
        <w:widowControl w:val="0"/>
        <w:pBdr/>
        <w:spacing w:after="320" w:lineRule="auto"/>
        <w:contextualSpacing w:val="0"/>
        <w:rPr>
          <w:rFonts w:ascii="Cambria" w:cs="Cambria" w:eastAsia="Cambria" w:hAnsi="Cambria"/>
          <w:b w:val="1"/>
          <w:i w:val="1"/>
          <w:color w:val="333333"/>
        </w:rPr>
      </w:pPr>
      <w:r w:rsidDel="00000000" w:rsidR="00000000" w:rsidRPr="00000000">
        <w:rPr>
          <w:rFonts w:ascii="Cambria" w:cs="Cambria" w:eastAsia="Cambria" w:hAnsi="Cambria"/>
          <w:b w:val="1"/>
          <w:i w:val="1"/>
          <w:color w:val="333333"/>
          <w:rtl w:val="0"/>
        </w:rPr>
        <w:t xml:space="preserve">Solve This Sudoku:</w:t>
      </w:r>
    </w:p>
    <w:p w:rsidR="00000000" w:rsidDel="00000000" w:rsidP="00000000" w:rsidRDefault="00000000" w:rsidRPr="00000000">
      <w:pPr>
        <w:widowControl w:val="0"/>
        <w:pBdr/>
        <w:spacing w:after="320" w:lineRule="auto"/>
        <w:contextualSpacing w:val="0"/>
        <w:jc w:val="center"/>
        <w:rPr>
          <w:rFonts w:ascii="Cambria" w:cs="Cambria" w:eastAsia="Cambria" w:hAnsi="Cambria"/>
          <w:color w:val="333333"/>
        </w:rPr>
      </w:pPr>
      <w:r w:rsidDel="00000000" w:rsidR="00000000" w:rsidRPr="00000000">
        <w:drawing>
          <wp:inline distB="114300" distT="114300" distL="114300" distR="114300">
            <wp:extent cx="2989626" cy="2947988"/>
            <wp:effectExtent b="0" l="0" r="0" t="0"/>
            <wp:docPr id="5" name="image14.png"/>
            <a:graphic>
              <a:graphicData uri="http://schemas.openxmlformats.org/drawingml/2006/picture">
                <pic:pic>
                  <pic:nvPicPr>
                    <pic:cNvPr id="0" name="image14.png"/>
                    <pic:cNvPicPr preferRelativeResize="0"/>
                  </pic:nvPicPr>
                  <pic:blipFill>
                    <a:blip r:embed="rId5"/>
                    <a:srcRect b="0" l="0" r="0" t="0"/>
                    <a:stretch>
                      <a:fillRect/>
                    </a:stretch>
                  </pic:blipFill>
                  <pic:spPr>
                    <a:xfrm>
                      <a:off x="0" y="0"/>
                      <a:ext cx="2989626" cy="2947988"/>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pBdr/>
        <w:spacing w:line="240" w:lineRule="auto"/>
        <w:contextualSpacing w:val="0"/>
        <w:rPr>
          <w:rFonts w:ascii="Cambria" w:cs="Cambria" w:eastAsia="Cambria" w:hAnsi="Cambria"/>
          <w:b w:val="1"/>
          <w:i w:val="1"/>
          <w:color w:val="333333"/>
        </w:rPr>
      </w:pPr>
      <w:r w:rsidDel="00000000" w:rsidR="00000000" w:rsidRPr="00000000">
        <w:rPr>
          <w:rtl w:val="0"/>
        </w:rPr>
      </w:r>
    </w:p>
    <w:p w:rsidR="00000000" w:rsidDel="00000000" w:rsidP="00000000" w:rsidRDefault="00000000" w:rsidRPr="00000000">
      <w:pPr>
        <w:pBdr/>
        <w:spacing w:line="240" w:lineRule="auto"/>
        <w:contextualSpacing w:val="0"/>
        <w:rPr>
          <w:rFonts w:ascii="Cambria" w:cs="Cambria" w:eastAsia="Cambria" w:hAnsi="Cambria"/>
          <w:b w:val="1"/>
          <w:i w:val="1"/>
          <w:color w:val="333333"/>
        </w:rPr>
      </w:pPr>
      <w:r w:rsidDel="00000000" w:rsidR="00000000" w:rsidRPr="00000000">
        <w:rPr>
          <w:rFonts w:ascii="Cambria" w:cs="Cambria" w:eastAsia="Cambria" w:hAnsi="Cambria"/>
          <w:b w:val="1"/>
          <w:i w:val="1"/>
          <w:color w:val="333333"/>
          <w:rtl w:val="0"/>
        </w:rPr>
        <w:t xml:space="preserve">Math Behind Creating Sudokus</w:t>
      </w:r>
    </w:p>
    <w:p w:rsidR="00000000" w:rsidDel="00000000" w:rsidP="00000000" w:rsidRDefault="00000000" w:rsidRPr="00000000">
      <w:pPr>
        <w:widowControl w:val="0"/>
        <w:pBdr/>
        <w:spacing w:after="320" w:lineRule="auto"/>
        <w:ind w:firstLine="720"/>
        <w:contextualSpacing w:val="0"/>
        <w:rPr>
          <w:rFonts w:ascii="Cambria" w:cs="Cambria" w:eastAsia="Cambria" w:hAnsi="Cambria"/>
          <w:color w:val="333333"/>
        </w:rPr>
      </w:pPr>
      <w:r w:rsidDel="00000000" w:rsidR="00000000" w:rsidRPr="00000000">
        <w:rPr>
          <w:rFonts w:ascii="Cambria" w:cs="Cambria" w:eastAsia="Cambria" w:hAnsi="Cambria"/>
          <w:color w:val="333333"/>
          <w:rtl w:val="0"/>
        </w:rPr>
        <w:t xml:space="preserve">Cayley Tables of finite groups can be used to construct Sudokus.  Take  </w:t>
      </w:r>
      <w:r w:rsidDel="00000000" w:rsidR="00000000" w:rsidRPr="00000000">
        <w:drawing>
          <wp:inline distB="114300" distT="114300" distL="114300" distR="114300">
            <wp:extent cx="619125" cy="200025"/>
            <wp:effectExtent b="0" l="0" r="0" t="0"/>
            <wp:docPr id="8" name="image17.png"/>
            <a:graphic>
              <a:graphicData uri="http://schemas.openxmlformats.org/drawingml/2006/picture">
                <pic:pic>
                  <pic:nvPicPr>
                    <pic:cNvPr id="0" name="image17.png"/>
                    <pic:cNvPicPr preferRelativeResize="0"/>
                  </pic:nvPicPr>
                  <pic:blipFill>
                    <a:blip r:embed="rId6"/>
                    <a:srcRect b="0" l="0" r="0" t="0"/>
                    <a:stretch>
                      <a:fillRect/>
                    </a:stretch>
                  </pic:blipFill>
                  <pic:spPr>
                    <a:xfrm>
                      <a:off x="0" y="0"/>
                      <a:ext cx="619125" cy="200025"/>
                    </a:xfrm>
                    <a:prstGeom prst="rect"/>
                    <a:ln/>
                  </pic:spPr>
                </pic:pic>
              </a:graphicData>
            </a:graphic>
          </wp:inline>
        </w:drawing>
      </w:r>
      <w:r w:rsidDel="00000000" w:rsidR="00000000" w:rsidRPr="00000000">
        <w:rPr>
          <w:rFonts w:ascii="Cambria" w:cs="Cambria" w:eastAsia="Cambria" w:hAnsi="Cambria"/>
          <w:color w:val="333333"/>
          <w:rtl w:val="0"/>
        </w:rPr>
        <w:t xml:space="preserve">  , the group of pairs, adding each component separately modulo some n. For a 9x9 Sudoku grid we would use n = 3 so that we would create an addition table for   </w:t>
      </w:r>
      <w:r w:rsidDel="00000000" w:rsidR="00000000" w:rsidRPr="00000000">
        <w:drawing>
          <wp:inline distB="114300" distT="114300" distL="114300" distR="114300">
            <wp:extent cx="609600" cy="209550"/>
            <wp:effectExtent b="0" l="0" r="0" t="0"/>
            <wp:docPr id="3" name="image11.png"/>
            <a:graphic>
              <a:graphicData uri="http://schemas.openxmlformats.org/drawingml/2006/picture">
                <pic:pic>
                  <pic:nvPicPr>
                    <pic:cNvPr id="0" name="image11.png"/>
                    <pic:cNvPicPr preferRelativeResize="0"/>
                  </pic:nvPicPr>
                  <pic:blipFill>
                    <a:blip r:embed="rId7"/>
                    <a:srcRect b="0" l="0" r="0" t="0"/>
                    <a:stretch>
                      <a:fillRect/>
                    </a:stretch>
                  </pic:blipFill>
                  <pic:spPr>
                    <a:xfrm>
                      <a:off x="0" y="0"/>
                      <a:ext cx="609600" cy="209550"/>
                    </a:xfrm>
                    <a:prstGeom prst="rect"/>
                    <a:ln/>
                  </pic:spPr>
                </pic:pic>
              </a:graphicData>
            </a:graphic>
          </wp:inline>
        </w:drawing>
      </w:r>
      <w:r w:rsidDel="00000000" w:rsidR="00000000" w:rsidRPr="00000000">
        <w:rPr>
          <w:rFonts w:ascii="Cambria" w:cs="Cambria" w:eastAsia="Cambria" w:hAnsi="Cambria"/>
          <w:color w:val="333333"/>
          <w:rtl w:val="0"/>
        </w:rPr>
        <w:t xml:space="preserve">   .</w:t>
      </w:r>
    </w:p>
    <w:p w:rsidR="00000000" w:rsidDel="00000000" w:rsidP="00000000" w:rsidRDefault="00000000" w:rsidRPr="00000000">
      <w:pPr>
        <w:pBdr/>
        <w:spacing w:line="240" w:lineRule="auto"/>
        <w:contextualSpacing w:val="0"/>
        <w:jc w:val="center"/>
        <w:rPr>
          <w:rFonts w:ascii="Cambria" w:cs="Cambria" w:eastAsia="Cambria" w:hAnsi="Cambria"/>
          <w:color w:val="333333"/>
        </w:rPr>
      </w:pPr>
      <w:r w:rsidDel="00000000" w:rsidR="00000000" w:rsidRPr="00000000">
        <w:drawing>
          <wp:inline distB="114300" distT="114300" distL="114300" distR="114300">
            <wp:extent cx="3457306" cy="2728913"/>
            <wp:effectExtent b="0" l="0" r="0" t="0"/>
            <wp:docPr id="6" name="image15.png"/>
            <a:graphic>
              <a:graphicData uri="http://schemas.openxmlformats.org/drawingml/2006/picture">
                <pic:pic>
                  <pic:nvPicPr>
                    <pic:cNvPr id="0" name="image15.png"/>
                    <pic:cNvPicPr preferRelativeResize="0"/>
                  </pic:nvPicPr>
                  <pic:blipFill>
                    <a:blip r:embed="rId8"/>
                    <a:srcRect b="0" l="0" r="0" t="0"/>
                    <a:stretch>
                      <a:fillRect/>
                    </a:stretch>
                  </pic:blipFill>
                  <pic:spPr>
                    <a:xfrm>
                      <a:off x="0" y="0"/>
                      <a:ext cx="3457306" cy="2728913"/>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pBdr/>
        <w:spacing w:after="320" w:lineRule="auto"/>
        <w:contextualSpacing w:val="0"/>
        <w:rPr>
          <w:rFonts w:ascii="Cambria" w:cs="Cambria" w:eastAsia="Cambria" w:hAnsi="Cambria"/>
          <w:color w:val="333333"/>
        </w:rPr>
      </w:pPr>
      <w:r w:rsidDel="00000000" w:rsidR="00000000" w:rsidRPr="00000000">
        <w:rPr>
          <w:rtl w:val="0"/>
        </w:rPr>
      </w:r>
    </w:p>
    <w:p w:rsidR="00000000" w:rsidDel="00000000" w:rsidP="00000000" w:rsidRDefault="00000000" w:rsidRPr="00000000">
      <w:pPr>
        <w:widowControl w:val="0"/>
        <w:pBdr/>
        <w:spacing w:after="320" w:lineRule="auto"/>
        <w:contextualSpacing w:val="0"/>
        <w:rPr>
          <w:rFonts w:ascii="Cambria" w:cs="Cambria" w:eastAsia="Cambria" w:hAnsi="Cambria"/>
          <w:color w:val="333333"/>
        </w:rPr>
      </w:pPr>
      <w:r w:rsidDel="00000000" w:rsidR="00000000" w:rsidRPr="00000000">
        <w:rPr>
          <w:rtl w:val="0"/>
        </w:rPr>
      </w:r>
    </w:p>
    <w:p w:rsidR="00000000" w:rsidDel="00000000" w:rsidP="00000000" w:rsidRDefault="00000000" w:rsidRPr="00000000">
      <w:pPr>
        <w:widowControl w:val="0"/>
        <w:pBdr/>
        <w:spacing w:after="320" w:lineRule="auto"/>
        <w:ind w:firstLine="720"/>
        <w:contextualSpacing w:val="0"/>
        <w:rPr>
          <w:rFonts w:ascii="Cambria" w:cs="Cambria" w:eastAsia="Cambria" w:hAnsi="Cambria"/>
          <w:color w:val="333333"/>
        </w:rPr>
      </w:pPr>
      <w:r w:rsidDel="00000000" w:rsidR="00000000" w:rsidRPr="00000000">
        <w:rPr>
          <w:rFonts w:ascii="Cambria" w:cs="Cambria" w:eastAsia="Cambria" w:hAnsi="Cambria"/>
          <w:color w:val="333333"/>
          <w:rtl w:val="0"/>
        </w:rPr>
        <w:t xml:space="preserve">Now to officially create a Sudoku, we must permute the rows in such a way that each block is redistributed exactly once into each block. For example order the rows {1,4,7,2,5,8,3,6,9}. You could also permute the columns or even the different blocks. Once we rename each pair to a numeral between 1-9 then we have successfully created a Sudoku puzzle. Relabeling these 9 digits will als</w:t>
      </w:r>
      <w:r w:rsidDel="00000000" w:rsidR="00000000" w:rsidRPr="00000000">
        <w:rPr>
          <w:rFonts w:ascii="Cambria" w:cs="Cambria" w:eastAsia="Cambria" w:hAnsi="Cambria"/>
          <w:color w:val="333333"/>
          <w:rtl w:val="0"/>
        </w:rPr>
        <w:t xml:space="preserve">o </w:t>
      </w:r>
      <w:r w:rsidDel="00000000" w:rsidR="00000000" w:rsidRPr="00000000">
        <w:rPr>
          <w:rFonts w:ascii="Cambria" w:cs="Cambria" w:eastAsia="Cambria" w:hAnsi="Cambria"/>
          <w:color w:val="333333"/>
          <w:rtl w:val="0"/>
        </w:rPr>
        <w:t xml:space="preserve">generate a brand new puzzle.</w:t>
      </w:r>
    </w:p>
    <w:p w:rsidR="00000000" w:rsidDel="00000000" w:rsidP="00000000" w:rsidRDefault="00000000" w:rsidRPr="00000000">
      <w:pPr>
        <w:widowControl w:val="0"/>
        <w:pBdr/>
        <w:spacing w:after="320" w:lineRule="auto"/>
        <w:ind w:firstLine="720"/>
        <w:contextualSpacing w:val="0"/>
        <w:jc w:val="center"/>
        <w:rPr>
          <w:rFonts w:ascii="Cambria" w:cs="Cambria" w:eastAsia="Cambria" w:hAnsi="Cambria"/>
          <w:color w:val="333333"/>
        </w:rPr>
      </w:pPr>
      <w:r w:rsidDel="00000000" w:rsidR="00000000" w:rsidRPr="00000000">
        <w:drawing>
          <wp:inline distB="114300" distT="114300" distL="114300" distR="114300">
            <wp:extent cx="3152775" cy="2264669"/>
            <wp:effectExtent b="0" l="0" r="0" t="0"/>
            <wp:docPr id="7" name="image16.png"/>
            <a:graphic>
              <a:graphicData uri="http://schemas.openxmlformats.org/drawingml/2006/picture">
                <pic:pic>
                  <pic:nvPicPr>
                    <pic:cNvPr id="0" name="image16.png"/>
                    <pic:cNvPicPr preferRelativeResize="0"/>
                  </pic:nvPicPr>
                  <pic:blipFill>
                    <a:blip r:embed="rId9"/>
                    <a:srcRect b="0" l="0" r="0" t="0"/>
                    <a:stretch>
                      <a:fillRect/>
                    </a:stretch>
                  </pic:blipFill>
                  <pic:spPr>
                    <a:xfrm>
                      <a:off x="0" y="0"/>
                      <a:ext cx="3152775" cy="2264669"/>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pBdr/>
        <w:spacing w:after="320" w:lineRule="auto"/>
        <w:ind w:firstLine="720"/>
        <w:contextualSpacing w:val="0"/>
        <w:rPr>
          <w:rFonts w:ascii="Cambria" w:cs="Cambria" w:eastAsia="Cambria" w:hAnsi="Cambria"/>
          <w:color w:val="333333"/>
        </w:rPr>
      </w:pPr>
      <w:r w:rsidDel="00000000" w:rsidR="00000000" w:rsidRPr="00000000">
        <w:rPr>
          <w:rFonts w:ascii="Cambria" w:cs="Cambria" w:eastAsia="Cambria" w:hAnsi="Cambria"/>
          <w:color w:val="333333"/>
          <w:rtl w:val="0"/>
        </w:rPr>
        <w:t xml:space="preserve">We can also transform Sudoku grids by using transformations. By applying transformations to a Sudoku grid we create completely new but still valid Sudoku grids. Our eight transformations are the following:</w:t>
      </w:r>
    </w:p>
    <w:p w:rsidR="00000000" w:rsidDel="00000000" w:rsidP="00000000" w:rsidRDefault="00000000" w:rsidRPr="00000000">
      <w:pPr>
        <w:widowControl w:val="0"/>
        <w:numPr>
          <w:ilvl w:val="0"/>
          <w:numId w:val="2"/>
        </w:numPr>
        <w:pBdr/>
        <w:ind w:left="720" w:hanging="360"/>
        <w:contextualSpacing w:val="1"/>
        <w:rPr>
          <w:rFonts w:ascii="Cambria" w:cs="Cambria" w:eastAsia="Cambria" w:hAnsi="Cambria"/>
          <w:color w:val="333333"/>
          <w:sz w:val="22"/>
          <w:szCs w:val="22"/>
        </w:rPr>
      </w:pPr>
      <w:r w:rsidDel="00000000" w:rsidR="00000000" w:rsidRPr="00000000">
        <w:rPr>
          <w:rFonts w:ascii="Cambria" w:cs="Cambria" w:eastAsia="Cambria" w:hAnsi="Cambria"/>
          <w:color w:val="333333"/>
          <w:rtl w:val="0"/>
        </w:rPr>
        <w:t xml:space="preserve">Rotation by 0 degrees (the identity transformation). (R</w:t>
      </w:r>
      <w:r w:rsidDel="00000000" w:rsidR="00000000" w:rsidRPr="00000000">
        <w:rPr>
          <w:rFonts w:ascii="Cambria" w:cs="Cambria" w:eastAsia="Cambria" w:hAnsi="Cambria"/>
          <w:color w:val="333333"/>
          <w:sz w:val="18"/>
          <w:szCs w:val="18"/>
          <w:rtl w:val="0"/>
        </w:rPr>
        <w:t xml:space="preserve">0</w:t>
      </w:r>
      <w:r w:rsidDel="00000000" w:rsidR="00000000" w:rsidRPr="00000000">
        <w:rPr>
          <w:rFonts w:ascii="Cambria" w:cs="Cambria" w:eastAsia="Cambria" w:hAnsi="Cambria"/>
          <w:color w:val="333333"/>
          <w:rtl w:val="0"/>
        </w:rPr>
        <w:t xml:space="preserve">)</w:t>
      </w:r>
    </w:p>
    <w:p w:rsidR="00000000" w:rsidDel="00000000" w:rsidP="00000000" w:rsidRDefault="00000000" w:rsidRPr="00000000">
      <w:pPr>
        <w:widowControl w:val="0"/>
        <w:numPr>
          <w:ilvl w:val="0"/>
          <w:numId w:val="2"/>
        </w:numPr>
        <w:pBdr/>
        <w:ind w:left="720" w:hanging="360"/>
        <w:contextualSpacing w:val="1"/>
        <w:rPr>
          <w:rFonts w:ascii="Cambria" w:cs="Cambria" w:eastAsia="Cambria" w:hAnsi="Cambria"/>
          <w:color w:val="333333"/>
          <w:sz w:val="22"/>
          <w:szCs w:val="22"/>
        </w:rPr>
      </w:pPr>
      <w:r w:rsidDel="00000000" w:rsidR="00000000" w:rsidRPr="00000000">
        <w:rPr>
          <w:rFonts w:ascii="Cambria" w:cs="Cambria" w:eastAsia="Cambria" w:hAnsi="Cambria"/>
          <w:color w:val="333333"/>
          <w:rtl w:val="0"/>
        </w:rPr>
        <w:t xml:space="preserve">Rotation clockwise by 90 degrees. (R</w:t>
      </w:r>
      <w:r w:rsidDel="00000000" w:rsidR="00000000" w:rsidRPr="00000000">
        <w:rPr>
          <w:rFonts w:ascii="Cambria" w:cs="Cambria" w:eastAsia="Cambria" w:hAnsi="Cambria"/>
          <w:color w:val="333333"/>
          <w:sz w:val="18"/>
          <w:szCs w:val="18"/>
          <w:rtl w:val="0"/>
        </w:rPr>
        <w:t xml:space="preserve">90</w:t>
      </w:r>
      <w:r w:rsidDel="00000000" w:rsidR="00000000" w:rsidRPr="00000000">
        <w:rPr>
          <w:rFonts w:ascii="Cambria" w:cs="Cambria" w:eastAsia="Cambria" w:hAnsi="Cambria"/>
          <w:color w:val="333333"/>
          <w:rtl w:val="0"/>
        </w:rPr>
        <w:t xml:space="preserve">)</w:t>
      </w:r>
    </w:p>
    <w:p w:rsidR="00000000" w:rsidDel="00000000" w:rsidP="00000000" w:rsidRDefault="00000000" w:rsidRPr="00000000">
      <w:pPr>
        <w:widowControl w:val="0"/>
        <w:numPr>
          <w:ilvl w:val="0"/>
          <w:numId w:val="2"/>
        </w:numPr>
        <w:pBdr/>
        <w:ind w:left="720" w:hanging="360"/>
        <w:contextualSpacing w:val="1"/>
        <w:rPr>
          <w:rFonts w:ascii="Cambria" w:cs="Cambria" w:eastAsia="Cambria" w:hAnsi="Cambria"/>
          <w:color w:val="333333"/>
          <w:sz w:val="22"/>
          <w:szCs w:val="22"/>
        </w:rPr>
      </w:pPr>
      <w:r w:rsidDel="00000000" w:rsidR="00000000" w:rsidRPr="00000000">
        <w:rPr>
          <w:rFonts w:ascii="Cambria" w:cs="Cambria" w:eastAsia="Cambria" w:hAnsi="Cambria"/>
          <w:color w:val="333333"/>
          <w:rtl w:val="0"/>
        </w:rPr>
        <w:t xml:space="preserve">Rotation clockwise by 180 degrees. (R</w:t>
      </w:r>
      <w:r w:rsidDel="00000000" w:rsidR="00000000" w:rsidRPr="00000000">
        <w:rPr>
          <w:rFonts w:ascii="Cambria" w:cs="Cambria" w:eastAsia="Cambria" w:hAnsi="Cambria"/>
          <w:color w:val="333333"/>
          <w:sz w:val="18"/>
          <w:szCs w:val="18"/>
          <w:rtl w:val="0"/>
        </w:rPr>
        <w:t xml:space="preserve">180</w:t>
      </w:r>
      <w:r w:rsidDel="00000000" w:rsidR="00000000" w:rsidRPr="00000000">
        <w:rPr>
          <w:rFonts w:ascii="Cambria" w:cs="Cambria" w:eastAsia="Cambria" w:hAnsi="Cambria"/>
          <w:color w:val="333333"/>
          <w:rtl w:val="0"/>
        </w:rPr>
        <w:t xml:space="preserve">)</w:t>
      </w:r>
    </w:p>
    <w:p w:rsidR="00000000" w:rsidDel="00000000" w:rsidP="00000000" w:rsidRDefault="00000000" w:rsidRPr="00000000">
      <w:pPr>
        <w:widowControl w:val="0"/>
        <w:numPr>
          <w:ilvl w:val="0"/>
          <w:numId w:val="2"/>
        </w:numPr>
        <w:pBdr/>
        <w:ind w:left="720" w:hanging="360"/>
        <w:contextualSpacing w:val="1"/>
        <w:rPr>
          <w:rFonts w:ascii="Cambria" w:cs="Cambria" w:eastAsia="Cambria" w:hAnsi="Cambria"/>
          <w:color w:val="333333"/>
          <w:sz w:val="22"/>
          <w:szCs w:val="22"/>
        </w:rPr>
      </w:pPr>
      <w:r w:rsidDel="00000000" w:rsidR="00000000" w:rsidRPr="00000000">
        <w:rPr>
          <w:rFonts w:ascii="Cambria" w:cs="Cambria" w:eastAsia="Cambria" w:hAnsi="Cambria"/>
          <w:color w:val="333333"/>
          <w:rtl w:val="0"/>
        </w:rPr>
        <w:t xml:space="preserve">Rotation clockwise by 270 degrees. (R</w:t>
      </w:r>
      <w:r w:rsidDel="00000000" w:rsidR="00000000" w:rsidRPr="00000000">
        <w:rPr>
          <w:rFonts w:ascii="Cambria" w:cs="Cambria" w:eastAsia="Cambria" w:hAnsi="Cambria"/>
          <w:color w:val="333333"/>
          <w:sz w:val="18"/>
          <w:szCs w:val="18"/>
          <w:rtl w:val="0"/>
        </w:rPr>
        <w:t xml:space="preserve">270</w:t>
      </w:r>
      <w:r w:rsidDel="00000000" w:rsidR="00000000" w:rsidRPr="00000000">
        <w:rPr>
          <w:rFonts w:ascii="Cambria" w:cs="Cambria" w:eastAsia="Cambria" w:hAnsi="Cambria"/>
          <w:color w:val="333333"/>
          <w:rtl w:val="0"/>
        </w:rPr>
        <w:t xml:space="preserve">) </w:t>
      </w:r>
    </w:p>
    <w:p w:rsidR="00000000" w:rsidDel="00000000" w:rsidP="00000000" w:rsidRDefault="00000000" w:rsidRPr="00000000">
      <w:pPr>
        <w:widowControl w:val="0"/>
        <w:numPr>
          <w:ilvl w:val="0"/>
          <w:numId w:val="2"/>
        </w:numPr>
        <w:pBdr/>
        <w:ind w:left="720" w:hanging="360"/>
        <w:contextualSpacing w:val="1"/>
        <w:rPr>
          <w:rFonts w:ascii="Cambria" w:cs="Cambria" w:eastAsia="Cambria" w:hAnsi="Cambria"/>
          <w:color w:val="333333"/>
          <w:sz w:val="22"/>
          <w:szCs w:val="22"/>
        </w:rPr>
      </w:pPr>
      <w:r w:rsidDel="00000000" w:rsidR="00000000" w:rsidRPr="00000000">
        <w:rPr>
          <w:rFonts w:ascii="Cambria" w:cs="Cambria" w:eastAsia="Cambria" w:hAnsi="Cambria"/>
          <w:color w:val="333333"/>
          <w:rtl w:val="0"/>
        </w:rPr>
        <w:t xml:space="preserve">Reflection in the horizontal axis (through the center of the square). (H)</w:t>
      </w:r>
    </w:p>
    <w:p w:rsidR="00000000" w:rsidDel="00000000" w:rsidP="00000000" w:rsidRDefault="00000000" w:rsidRPr="00000000">
      <w:pPr>
        <w:widowControl w:val="0"/>
        <w:numPr>
          <w:ilvl w:val="0"/>
          <w:numId w:val="2"/>
        </w:numPr>
        <w:pBdr/>
        <w:ind w:left="720" w:hanging="360"/>
        <w:contextualSpacing w:val="1"/>
        <w:rPr>
          <w:rFonts w:ascii="Cambria" w:cs="Cambria" w:eastAsia="Cambria" w:hAnsi="Cambria"/>
          <w:color w:val="333333"/>
          <w:sz w:val="22"/>
          <w:szCs w:val="22"/>
        </w:rPr>
      </w:pPr>
      <w:r w:rsidDel="00000000" w:rsidR="00000000" w:rsidRPr="00000000">
        <w:rPr>
          <w:rFonts w:ascii="Cambria" w:cs="Cambria" w:eastAsia="Cambria" w:hAnsi="Cambria"/>
          <w:color w:val="333333"/>
          <w:rtl w:val="0"/>
        </w:rPr>
        <w:t xml:space="preserve">Reflection in the vertical axis (through the center of the square). (V)</w:t>
      </w:r>
    </w:p>
    <w:p w:rsidR="00000000" w:rsidDel="00000000" w:rsidP="00000000" w:rsidRDefault="00000000" w:rsidRPr="00000000">
      <w:pPr>
        <w:widowControl w:val="0"/>
        <w:numPr>
          <w:ilvl w:val="0"/>
          <w:numId w:val="2"/>
        </w:numPr>
        <w:pBdr/>
        <w:ind w:left="720" w:hanging="360"/>
        <w:contextualSpacing w:val="1"/>
        <w:rPr>
          <w:rFonts w:ascii="Cambria" w:cs="Cambria" w:eastAsia="Cambria" w:hAnsi="Cambria"/>
          <w:color w:val="333333"/>
          <w:sz w:val="22"/>
          <w:szCs w:val="22"/>
        </w:rPr>
      </w:pPr>
      <w:r w:rsidDel="00000000" w:rsidR="00000000" w:rsidRPr="00000000">
        <w:rPr>
          <w:rFonts w:ascii="Cambria" w:cs="Cambria" w:eastAsia="Cambria" w:hAnsi="Cambria"/>
          <w:color w:val="333333"/>
          <w:rtl w:val="0"/>
        </w:rPr>
        <w:t xml:space="preserve">Reflection in the diagonal from the bottom left to the upper right corner. (D)</w:t>
      </w:r>
    </w:p>
    <w:p w:rsidR="00000000" w:rsidDel="00000000" w:rsidP="00000000" w:rsidRDefault="00000000" w:rsidRPr="00000000">
      <w:pPr>
        <w:widowControl w:val="0"/>
        <w:numPr>
          <w:ilvl w:val="0"/>
          <w:numId w:val="2"/>
        </w:numPr>
        <w:pBdr/>
        <w:ind w:left="720" w:hanging="360"/>
        <w:contextualSpacing w:val="1"/>
        <w:rPr>
          <w:rFonts w:ascii="Cambria" w:cs="Cambria" w:eastAsia="Cambria" w:hAnsi="Cambria"/>
          <w:color w:val="333333"/>
          <w:sz w:val="22"/>
          <w:szCs w:val="22"/>
        </w:rPr>
      </w:pPr>
      <w:r w:rsidDel="00000000" w:rsidR="00000000" w:rsidRPr="00000000">
        <w:rPr>
          <w:rFonts w:ascii="Cambria" w:cs="Cambria" w:eastAsia="Cambria" w:hAnsi="Cambria"/>
          <w:color w:val="333333"/>
          <w:rtl w:val="0"/>
        </w:rPr>
        <w:t xml:space="preserve">Reflection in the diagonal from the upper left to the bottom right corner. (D’)</w:t>
      </w:r>
    </w:p>
    <w:p w:rsidR="00000000" w:rsidDel="00000000" w:rsidP="00000000" w:rsidRDefault="00000000" w:rsidRPr="00000000">
      <w:pPr>
        <w:widowControl w:val="0"/>
        <w:pBdr/>
        <w:contextualSpacing w:val="0"/>
        <w:rPr>
          <w:rFonts w:ascii="Cambria" w:cs="Cambria" w:eastAsia="Cambria" w:hAnsi="Cambria"/>
          <w:color w:val="333333"/>
        </w:rPr>
      </w:pPr>
      <w:r w:rsidDel="00000000" w:rsidR="00000000" w:rsidRPr="00000000">
        <w:rPr>
          <w:rtl w:val="0"/>
        </w:rPr>
      </w:r>
    </w:p>
    <w:p w:rsidR="00000000" w:rsidDel="00000000" w:rsidP="00000000" w:rsidRDefault="00000000" w:rsidRPr="00000000">
      <w:pPr>
        <w:widowControl w:val="0"/>
        <w:pBdr/>
        <w:contextualSpacing w:val="0"/>
        <w:rPr>
          <w:rFonts w:ascii="Cambria" w:cs="Cambria" w:eastAsia="Cambria" w:hAnsi="Cambria"/>
          <w:color w:val="333333"/>
        </w:rPr>
      </w:pPr>
      <w:r w:rsidDel="00000000" w:rsidR="00000000" w:rsidRPr="00000000">
        <w:rPr>
          <w:rtl w:val="0"/>
        </w:rPr>
      </w:r>
    </w:p>
    <w:p w:rsidR="00000000" w:rsidDel="00000000" w:rsidP="00000000" w:rsidRDefault="00000000" w:rsidRPr="00000000">
      <w:pPr>
        <w:widowControl w:val="0"/>
        <w:pBdr/>
        <w:contextualSpacing w:val="0"/>
        <w:rPr>
          <w:rFonts w:ascii="Cambria" w:cs="Cambria" w:eastAsia="Cambria" w:hAnsi="Cambria"/>
          <w:color w:val="333333"/>
        </w:rPr>
      </w:pPr>
      <w:r w:rsidDel="00000000" w:rsidR="00000000" w:rsidRPr="00000000">
        <w:rPr>
          <w:rtl w:val="0"/>
        </w:rPr>
      </w:r>
    </w:p>
    <w:p w:rsidR="00000000" w:rsidDel="00000000" w:rsidP="00000000" w:rsidRDefault="00000000" w:rsidRPr="00000000">
      <w:pPr>
        <w:widowControl w:val="0"/>
        <w:pBdr/>
        <w:contextualSpacing w:val="0"/>
        <w:rPr>
          <w:rFonts w:ascii="Cambria" w:cs="Cambria" w:eastAsia="Cambria" w:hAnsi="Cambria"/>
          <w:color w:val="333333"/>
        </w:rPr>
      </w:pPr>
      <w:r w:rsidDel="00000000" w:rsidR="00000000" w:rsidRPr="00000000">
        <w:rPr>
          <w:rtl w:val="0"/>
        </w:rPr>
      </w:r>
    </w:p>
    <w:p w:rsidR="00000000" w:rsidDel="00000000" w:rsidP="00000000" w:rsidRDefault="00000000" w:rsidRPr="00000000">
      <w:pPr>
        <w:widowControl w:val="0"/>
        <w:pBdr/>
        <w:contextualSpacing w:val="0"/>
        <w:rPr>
          <w:rFonts w:ascii="Cambria" w:cs="Cambria" w:eastAsia="Cambria" w:hAnsi="Cambria"/>
          <w:color w:val="333333"/>
        </w:rPr>
      </w:pPr>
      <w:r w:rsidDel="00000000" w:rsidR="00000000" w:rsidRPr="00000000">
        <w:rPr>
          <w:rtl w:val="0"/>
        </w:rPr>
      </w:r>
    </w:p>
    <w:p w:rsidR="00000000" w:rsidDel="00000000" w:rsidP="00000000" w:rsidRDefault="00000000" w:rsidRPr="00000000">
      <w:pPr>
        <w:widowControl w:val="0"/>
        <w:pBdr/>
        <w:contextualSpacing w:val="0"/>
        <w:rPr>
          <w:rFonts w:ascii="Cambria" w:cs="Cambria" w:eastAsia="Cambria" w:hAnsi="Cambria"/>
          <w:color w:val="333333"/>
        </w:rPr>
      </w:pPr>
      <w:r w:rsidDel="00000000" w:rsidR="00000000" w:rsidRPr="00000000">
        <w:rPr>
          <w:rtl w:val="0"/>
        </w:rPr>
      </w:r>
    </w:p>
    <w:p w:rsidR="00000000" w:rsidDel="00000000" w:rsidP="00000000" w:rsidRDefault="00000000" w:rsidRPr="00000000">
      <w:pPr>
        <w:widowControl w:val="0"/>
        <w:pBdr/>
        <w:contextualSpacing w:val="0"/>
        <w:rPr>
          <w:rFonts w:ascii="Cambria" w:cs="Cambria" w:eastAsia="Cambria" w:hAnsi="Cambria"/>
          <w:color w:val="333333"/>
        </w:rPr>
      </w:pPr>
      <w:r w:rsidDel="00000000" w:rsidR="00000000" w:rsidRPr="00000000">
        <w:rPr>
          <w:rtl w:val="0"/>
        </w:rPr>
      </w:r>
    </w:p>
    <w:p w:rsidR="00000000" w:rsidDel="00000000" w:rsidP="00000000" w:rsidRDefault="00000000" w:rsidRPr="00000000">
      <w:pPr>
        <w:widowControl w:val="0"/>
        <w:pBdr/>
        <w:contextualSpacing w:val="0"/>
        <w:rPr>
          <w:rFonts w:ascii="Cambria" w:cs="Cambria" w:eastAsia="Cambria" w:hAnsi="Cambria"/>
          <w:color w:val="333333"/>
        </w:rPr>
      </w:pPr>
      <w:r w:rsidDel="00000000" w:rsidR="00000000" w:rsidRPr="00000000">
        <w:rPr>
          <w:rtl w:val="0"/>
        </w:rPr>
      </w:r>
    </w:p>
    <w:p w:rsidR="00000000" w:rsidDel="00000000" w:rsidP="00000000" w:rsidRDefault="00000000" w:rsidRPr="00000000">
      <w:pPr>
        <w:widowControl w:val="0"/>
        <w:pBdr/>
        <w:contextualSpacing w:val="0"/>
        <w:rPr>
          <w:rFonts w:ascii="Cambria" w:cs="Cambria" w:eastAsia="Cambria" w:hAnsi="Cambria"/>
          <w:color w:val="333333"/>
        </w:rPr>
      </w:pPr>
      <w:r w:rsidDel="00000000" w:rsidR="00000000" w:rsidRPr="00000000">
        <w:rPr>
          <w:rtl w:val="0"/>
        </w:rPr>
      </w:r>
    </w:p>
    <w:p w:rsidR="00000000" w:rsidDel="00000000" w:rsidP="00000000" w:rsidRDefault="00000000" w:rsidRPr="00000000">
      <w:pPr>
        <w:widowControl w:val="0"/>
        <w:pBdr/>
        <w:contextualSpacing w:val="0"/>
        <w:rPr>
          <w:rFonts w:ascii="Cambria" w:cs="Cambria" w:eastAsia="Cambria" w:hAnsi="Cambria"/>
          <w:b w:val="1"/>
          <w:i w:val="1"/>
          <w:color w:val="333333"/>
        </w:rPr>
      </w:pPr>
      <w:r w:rsidDel="00000000" w:rsidR="00000000" w:rsidRPr="00000000">
        <w:rPr>
          <w:rFonts w:ascii="Cambria" w:cs="Cambria" w:eastAsia="Cambria" w:hAnsi="Cambria"/>
          <w:b w:val="1"/>
          <w:i w:val="1"/>
          <w:color w:val="333333"/>
          <w:rtl w:val="0"/>
        </w:rPr>
        <w:t xml:space="preserve">Sudoku Puzzles for you to solve</w:t>
      </w:r>
    </w:p>
    <w:p w:rsidR="00000000" w:rsidDel="00000000" w:rsidP="00000000" w:rsidRDefault="00000000" w:rsidRPr="00000000">
      <w:pPr>
        <w:widowControl w:val="0"/>
        <w:pBdr/>
        <w:contextualSpacing w:val="0"/>
        <w:rPr>
          <w:rFonts w:ascii="Cambria" w:cs="Cambria" w:eastAsia="Cambria" w:hAnsi="Cambria"/>
          <w:b w:val="1"/>
          <w:i w:val="1"/>
          <w:color w:val="333333"/>
        </w:rPr>
      </w:pPr>
      <w:r w:rsidDel="00000000" w:rsidR="00000000" w:rsidRPr="00000000">
        <w:rPr>
          <w:rtl w:val="0"/>
        </w:rPr>
      </w:r>
    </w:p>
    <w:p w:rsidR="00000000" w:rsidDel="00000000" w:rsidP="00000000" w:rsidRDefault="00000000" w:rsidRPr="00000000">
      <w:pPr>
        <w:widowControl w:val="0"/>
        <w:pBdr/>
        <w:contextualSpacing w:val="0"/>
        <w:rPr>
          <w:rFonts w:ascii="Cambria" w:cs="Cambria" w:eastAsia="Cambria" w:hAnsi="Cambria"/>
          <w:b w:val="1"/>
          <w:i w:val="1"/>
          <w:color w:val="333333"/>
        </w:rPr>
      </w:pPr>
      <w:r w:rsidDel="00000000" w:rsidR="00000000" w:rsidRPr="00000000">
        <w:rPr>
          <w:rtl w:val="0"/>
        </w:rPr>
      </w:r>
    </w:p>
    <w:p w:rsidR="00000000" w:rsidDel="00000000" w:rsidP="00000000" w:rsidRDefault="00000000" w:rsidRPr="00000000">
      <w:pPr>
        <w:widowControl w:val="0"/>
        <w:pBdr/>
        <w:contextualSpacing w:val="0"/>
        <w:rPr>
          <w:rFonts w:ascii="Cambria" w:cs="Cambria" w:eastAsia="Cambria" w:hAnsi="Cambria"/>
          <w:color w:val="333333"/>
        </w:rPr>
      </w:pPr>
      <w:r w:rsidDel="00000000" w:rsidR="00000000" w:rsidRPr="00000000">
        <w:drawing>
          <wp:inline distB="114300" distT="114300" distL="114300" distR="114300">
            <wp:extent cx="3076575" cy="3019425"/>
            <wp:effectExtent b="0" l="0" r="0" t="0"/>
            <wp:docPr id="4" name="image12.png"/>
            <a:graphic>
              <a:graphicData uri="http://schemas.openxmlformats.org/drawingml/2006/picture">
                <pic:pic>
                  <pic:nvPicPr>
                    <pic:cNvPr id="0" name="image12.png"/>
                    <pic:cNvPicPr preferRelativeResize="0"/>
                  </pic:nvPicPr>
                  <pic:blipFill>
                    <a:blip r:embed="rId10"/>
                    <a:srcRect b="0" l="0" r="0" t="0"/>
                    <a:stretch>
                      <a:fillRect/>
                    </a:stretch>
                  </pic:blipFill>
                  <pic:spPr>
                    <a:xfrm>
                      <a:off x="0" y="0"/>
                      <a:ext cx="3076575" cy="3019425"/>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pBdr/>
        <w:contextualSpacing w:val="0"/>
        <w:rPr>
          <w:rFonts w:ascii="Cambria" w:cs="Cambria" w:eastAsia="Cambria" w:hAnsi="Cambria"/>
          <w:color w:val="333333"/>
        </w:rPr>
      </w:pPr>
      <w:r w:rsidDel="00000000" w:rsidR="00000000" w:rsidRPr="00000000">
        <w:rPr>
          <w:rtl w:val="0"/>
        </w:rPr>
      </w:r>
    </w:p>
    <w:p w:rsidR="00000000" w:rsidDel="00000000" w:rsidP="00000000" w:rsidRDefault="00000000" w:rsidRPr="00000000">
      <w:pPr>
        <w:widowControl w:val="0"/>
        <w:pBdr/>
        <w:contextualSpacing w:val="0"/>
        <w:rPr>
          <w:rFonts w:ascii="Cambria" w:cs="Cambria" w:eastAsia="Cambria" w:hAnsi="Cambria"/>
          <w:color w:val="333333"/>
        </w:rPr>
      </w:pPr>
      <w:r w:rsidDel="00000000" w:rsidR="00000000" w:rsidRPr="00000000">
        <w:rPr>
          <w:rtl w:val="0"/>
        </w:rPr>
      </w:r>
    </w:p>
    <w:p w:rsidR="00000000" w:rsidDel="00000000" w:rsidP="00000000" w:rsidRDefault="00000000" w:rsidRPr="00000000">
      <w:pPr>
        <w:widowControl w:val="0"/>
        <w:pBdr/>
        <w:contextualSpacing w:val="0"/>
        <w:rPr>
          <w:rFonts w:ascii="Cambria" w:cs="Cambria" w:eastAsia="Cambria" w:hAnsi="Cambria"/>
          <w:color w:val="333333"/>
        </w:rPr>
      </w:pPr>
      <w:r w:rsidDel="00000000" w:rsidR="00000000" w:rsidRPr="00000000">
        <w:drawing>
          <wp:inline distB="114300" distT="114300" distL="114300" distR="114300">
            <wp:extent cx="3057525" cy="3038475"/>
            <wp:effectExtent b="0" l="0" r="0" t="0"/>
            <wp:docPr id="9" name="image18.png"/>
            <a:graphic>
              <a:graphicData uri="http://schemas.openxmlformats.org/drawingml/2006/picture">
                <pic:pic>
                  <pic:nvPicPr>
                    <pic:cNvPr id="0" name="image18.png"/>
                    <pic:cNvPicPr preferRelativeResize="0"/>
                  </pic:nvPicPr>
                  <pic:blipFill>
                    <a:blip r:embed="rId11"/>
                    <a:srcRect b="0" l="0" r="0" t="0"/>
                    <a:stretch>
                      <a:fillRect/>
                    </a:stretch>
                  </pic:blipFill>
                  <pic:spPr>
                    <a:xfrm>
                      <a:off x="0" y="0"/>
                      <a:ext cx="3057525" cy="3038475"/>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pBdr/>
        <w:contextualSpacing w:val="0"/>
        <w:rPr>
          <w:rFonts w:ascii="Cambria" w:cs="Cambria" w:eastAsia="Cambria" w:hAnsi="Cambria"/>
          <w:color w:val="333333"/>
        </w:rPr>
      </w:pPr>
      <w:r w:rsidDel="00000000" w:rsidR="00000000" w:rsidRPr="00000000">
        <w:rPr>
          <w:rtl w:val="0"/>
        </w:rPr>
      </w:r>
    </w:p>
    <w:p w:rsidR="00000000" w:rsidDel="00000000" w:rsidP="00000000" w:rsidRDefault="00000000" w:rsidRPr="00000000">
      <w:pPr>
        <w:widowControl w:val="0"/>
        <w:pBdr/>
        <w:contextualSpacing w:val="0"/>
        <w:rPr>
          <w:rFonts w:ascii="Cambria" w:cs="Cambria" w:eastAsia="Cambria" w:hAnsi="Cambria"/>
          <w:color w:val="333333"/>
        </w:rPr>
      </w:pPr>
      <w:r w:rsidDel="00000000" w:rsidR="00000000" w:rsidRPr="00000000">
        <w:rPr>
          <w:rtl w:val="0"/>
        </w:rPr>
      </w:r>
    </w:p>
    <w:p w:rsidR="00000000" w:rsidDel="00000000" w:rsidP="00000000" w:rsidRDefault="00000000" w:rsidRPr="00000000">
      <w:pPr>
        <w:widowControl w:val="0"/>
        <w:pBdr/>
        <w:contextualSpacing w:val="0"/>
        <w:rPr>
          <w:rFonts w:ascii="Cambria" w:cs="Cambria" w:eastAsia="Cambria" w:hAnsi="Cambria"/>
          <w:color w:val="333333"/>
        </w:rPr>
      </w:pPr>
      <w:r w:rsidDel="00000000" w:rsidR="00000000" w:rsidRPr="00000000">
        <w:rPr>
          <w:rtl w:val="0"/>
        </w:rPr>
      </w:r>
    </w:p>
    <w:p w:rsidR="00000000" w:rsidDel="00000000" w:rsidP="00000000" w:rsidRDefault="00000000" w:rsidRPr="00000000">
      <w:pPr>
        <w:widowControl w:val="0"/>
        <w:pBdr/>
        <w:contextualSpacing w:val="0"/>
        <w:rPr>
          <w:rFonts w:ascii="Cambria" w:cs="Cambria" w:eastAsia="Cambria" w:hAnsi="Cambria"/>
          <w:color w:val="333333"/>
        </w:rPr>
      </w:pPr>
      <w:r w:rsidDel="00000000" w:rsidR="00000000" w:rsidRPr="00000000">
        <w:rPr>
          <w:rtl w:val="0"/>
        </w:rPr>
      </w:r>
    </w:p>
    <w:p w:rsidR="00000000" w:rsidDel="00000000" w:rsidP="00000000" w:rsidRDefault="00000000" w:rsidRPr="00000000">
      <w:pPr>
        <w:widowControl w:val="0"/>
        <w:pBdr/>
        <w:contextualSpacing w:val="0"/>
        <w:rPr>
          <w:rFonts w:ascii="Cambria" w:cs="Cambria" w:eastAsia="Cambria" w:hAnsi="Cambria"/>
          <w:color w:val="333333"/>
        </w:rPr>
      </w:pPr>
      <w:r w:rsidDel="00000000" w:rsidR="00000000" w:rsidRPr="00000000">
        <w:rPr>
          <w:rtl w:val="0"/>
        </w:rPr>
      </w:r>
    </w:p>
    <w:p w:rsidR="00000000" w:rsidDel="00000000" w:rsidP="00000000" w:rsidRDefault="00000000" w:rsidRPr="00000000">
      <w:pPr>
        <w:widowControl w:val="0"/>
        <w:pBdr/>
        <w:contextualSpacing w:val="0"/>
        <w:rPr>
          <w:rFonts w:ascii="Cambria" w:cs="Cambria" w:eastAsia="Cambria" w:hAnsi="Cambria"/>
          <w:b w:val="1"/>
          <w:i w:val="1"/>
          <w:color w:val="333333"/>
        </w:rPr>
      </w:pPr>
      <w:r w:rsidDel="00000000" w:rsidR="00000000" w:rsidRPr="00000000">
        <w:rPr>
          <w:rFonts w:ascii="Cambria" w:cs="Cambria" w:eastAsia="Cambria" w:hAnsi="Cambria"/>
          <w:b w:val="1"/>
          <w:i w:val="1"/>
          <w:color w:val="333333"/>
          <w:rtl w:val="0"/>
        </w:rPr>
        <w:t xml:space="preserve">Solutions</w:t>
      </w:r>
    </w:p>
    <w:p w:rsidR="00000000" w:rsidDel="00000000" w:rsidP="00000000" w:rsidRDefault="00000000" w:rsidRPr="00000000">
      <w:pPr>
        <w:widowControl w:val="0"/>
        <w:pBdr/>
        <w:contextualSpacing w:val="0"/>
        <w:rPr>
          <w:rFonts w:ascii="Cambria" w:cs="Cambria" w:eastAsia="Cambria" w:hAnsi="Cambria"/>
          <w:b w:val="1"/>
          <w:i w:val="1"/>
          <w:color w:val="333333"/>
        </w:rPr>
      </w:pPr>
      <w:r w:rsidDel="00000000" w:rsidR="00000000" w:rsidRPr="00000000">
        <w:rPr>
          <w:rtl w:val="0"/>
        </w:rPr>
      </w:r>
    </w:p>
    <w:p w:rsidR="00000000" w:rsidDel="00000000" w:rsidP="00000000" w:rsidRDefault="00000000" w:rsidRPr="00000000">
      <w:pPr>
        <w:widowControl w:val="0"/>
        <w:pBdr/>
        <w:contextualSpacing w:val="0"/>
        <w:rPr>
          <w:rFonts w:ascii="Cambria" w:cs="Cambria" w:eastAsia="Cambria" w:hAnsi="Cambria"/>
          <w:b w:val="1"/>
          <w:i w:val="1"/>
          <w:color w:val="333333"/>
        </w:rPr>
      </w:pPr>
      <w:r w:rsidDel="00000000" w:rsidR="00000000" w:rsidRPr="00000000">
        <w:rPr>
          <w:rtl w:val="0"/>
        </w:rPr>
      </w:r>
    </w:p>
    <w:p w:rsidR="00000000" w:rsidDel="00000000" w:rsidP="00000000" w:rsidRDefault="00000000" w:rsidRPr="00000000">
      <w:pPr>
        <w:widowControl w:val="0"/>
        <w:pBdr/>
        <w:contextualSpacing w:val="0"/>
        <w:rPr>
          <w:rFonts w:ascii="Cambria" w:cs="Cambria" w:eastAsia="Cambria" w:hAnsi="Cambria"/>
          <w:b w:val="1"/>
          <w:i w:val="1"/>
          <w:color w:val="333333"/>
        </w:rPr>
      </w:pPr>
      <w:r w:rsidDel="00000000" w:rsidR="00000000" w:rsidRPr="00000000">
        <w:drawing>
          <wp:inline distB="114300" distT="114300" distL="114300" distR="114300">
            <wp:extent cx="3181350" cy="3000375"/>
            <wp:effectExtent b="0" l="0" r="0" t="0"/>
            <wp:docPr id="1"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3181350" cy="3000375"/>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pBdr/>
        <w:contextualSpacing w:val="0"/>
        <w:rPr>
          <w:rFonts w:ascii="Cambria" w:cs="Cambria" w:eastAsia="Cambria" w:hAnsi="Cambria"/>
          <w:b w:val="1"/>
          <w:i w:val="1"/>
          <w:color w:val="333333"/>
        </w:rPr>
      </w:pPr>
      <w:r w:rsidDel="00000000" w:rsidR="00000000" w:rsidRPr="00000000">
        <w:rPr>
          <w:rtl w:val="0"/>
        </w:rPr>
      </w:r>
    </w:p>
    <w:p w:rsidR="00000000" w:rsidDel="00000000" w:rsidP="00000000" w:rsidRDefault="00000000" w:rsidRPr="00000000">
      <w:pPr>
        <w:widowControl w:val="0"/>
        <w:pBdr/>
        <w:contextualSpacing w:val="0"/>
        <w:rPr>
          <w:rFonts w:ascii="Cambria" w:cs="Cambria" w:eastAsia="Cambria" w:hAnsi="Cambria"/>
          <w:b w:val="1"/>
          <w:i w:val="1"/>
          <w:color w:val="333333"/>
        </w:rPr>
      </w:pPr>
      <w:r w:rsidDel="00000000" w:rsidR="00000000" w:rsidRPr="00000000">
        <w:rPr>
          <w:rtl w:val="0"/>
        </w:rPr>
      </w:r>
    </w:p>
    <w:p w:rsidR="00000000" w:rsidDel="00000000" w:rsidP="00000000" w:rsidRDefault="00000000" w:rsidRPr="00000000">
      <w:pPr>
        <w:widowControl w:val="0"/>
        <w:pBdr/>
        <w:contextualSpacing w:val="0"/>
        <w:rPr>
          <w:rFonts w:ascii="Cambria" w:cs="Cambria" w:eastAsia="Cambria" w:hAnsi="Cambria"/>
          <w:b w:val="1"/>
          <w:i w:val="1"/>
          <w:color w:val="333333"/>
        </w:rPr>
      </w:pPr>
      <w:r w:rsidDel="00000000" w:rsidR="00000000" w:rsidRPr="00000000">
        <w:rPr>
          <w:rtl w:val="0"/>
        </w:rPr>
      </w:r>
    </w:p>
    <w:p w:rsidR="00000000" w:rsidDel="00000000" w:rsidP="00000000" w:rsidRDefault="00000000" w:rsidRPr="00000000">
      <w:pPr>
        <w:widowControl w:val="0"/>
        <w:pBdr/>
        <w:contextualSpacing w:val="0"/>
        <w:rPr>
          <w:rFonts w:ascii="Cambria" w:cs="Cambria" w:eastAsia="Cambria" w:hAnsi="Cambria"/>
          <w:b w:val="1"/>
          <w:i w:val="1"/>
          <w:color w:val="333333"/>
        </w:rPr>
      </w:pPr>
      <w:r w:rsidDel="00000000" w:rsidR="00000000" w:rsidRPr="00000000">
        <w:drawing>
          <wp:inline distB="114300" distT="114300" distL="114300" distR="114300">
            <wp:extent cx="3038475" cy="3009900"/>
            <wp:effectExtent b="0" l="0" r="0" t="0"/>
            <wp:docPr id="2" name="image10.png"/>
            <a:graphic>
              <a:graphicData uri="http://schemas.openxmlformats.org/drawingml/2006/picture">
                <pic:pic>
                  <pic:nvPicPr>
                    <pic:cNvPr id="0" name="image10.png"/>
                    <pic:cNvPicPr preferRelativeResize="0"/>
                  </pic:nvPicPr>
                  <pic:blipFill>
                    <a:blip r:embed="rId13"/>
                    <a:srcRect b="0" l="0" r="0" t="0"/>
                    <a:stretch>
                      <a:fillRect/>
                    </a:stretch>
                  </pic:blipFill>
                  <pic:spPr>
                    <a:xfrm>
                      <a:off x="0" y="0"/>
                      <a:ext cx="3038475" cy="3009900"/>
                    </a:xfrm>
                    <a:prstGeom prst="rect"/>
                    <a:ln/>
                  </pic:spPr>
                </pic:pic>
              </a:graphicData>
            </a:graphic>
          </wp:inline>
        </w:drawing>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 w:name="Verdana"/>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right"/>
      <w:pPr>
        <w:ind w:left="720" w:firstLine="360"/>
      </w:pPr>
      <w:rPr>
        <w:rFonts w:ascii="Lato" w:cs="Lato" w:eastAsia="Lato" w:hAnsi="Lato"/>
        <w:b w:val="0"/>
        <w:i w:val="0"/>
        <w:smallCaps w:val="0"/>
        <w:strike w:val="0"/>
        <w:color w:val="333333"/>
        <w:sz w:val="22"/>
        <w:szCs w:val="22"/>
        <w:u w:val="none"/>
        <w:vertAlign w:val="baseline"/>
      </w:rPr>
    </w:lvl>
    <w:lvl w:ilvl="1">
      <w:start w:val="1"/>
      <w:numFmt w:val="lowerLetter"/>
      <w:lvlText w:val="%2."/>
      <w:lvlJc w:val="right"/>
      <w:pPr>
        <w:ind w:left="1440" w:firstLine="10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right"/>
      <w:pPr>
        <w:ind w:left="2160" w:firstLine="1800"/>
      </w:pPr>
      <w:rPr>
        <w:rFonts w:ascii="Arial" w:cs="Arial" w:eastAsia="Arial" w:hAnsi="Arial"/>
        <w:b w:val="0"/>
        <w:i w:val="0"/>
        <w:smallCaps w:val="0"/>
        <w:strike w:val="0"/>
        <w:color w:val="000000"/>
        <w:sz w:val="22"/>
        <w:szCs w:val="22"/>
        <w:u w:val="none"/>
        <w:vertAlign w:val="baseline"/>
      </w:rPr>
    </w:lvl>
    <w:lvl w:ilvl="3">
      <w:start w:val="1"/>
      <w:numFmt w:val="decimal"/>
      <w:lvlText w:val="%4."/>
      <w:lvlJc w:val="right"/>
      <w:pPr>
        <w:ind w:left="2880" w:firstLine="2520"/>
      </w:pPr>
      <w:rPr>
        <w:rFonts w:ascii="Arial" w:cs="Arial" w:eastAsia="Arial" w:hAnsi="Arial"/>
        <w:b w:val="0"/>
        <w:i w:val="0"/>
        <w:smallCaps w:val="0"/>
        <w:strike w:val="0"/>
        <w:color w:val="000000"/>
        <w:sz w:val="22"/>
        <w:szCs w:val="22"/>
        <w:u w:val="none"/>
        <w:vertAlign w:val="baseline"/>
      </w:rPr>
    </w:lvl>
    <w:lvl w:ilvl="4">
      <w:start w:val="1"/>
      <w:numFmt w:val="lowerLetter"/>
      <w:lvlText w:val="%5."/>
      <w:lvlJc w:val="right"/>
      <w:pPr>
        <w:ind w:left="3600" w:firstLine="3240"/>
      </w:pPr>
      <w:rPr>
        <w:rFonts w:ascii="Arial" w:cs="Arial" w:eastAsia="Arial" w:hAnsi="Arial"/>
        <w:b w:val="0"/>
        <w:i w:val="0"/>
        <w:smallCaps w:val="0"/>
        <w:strike w:val="0"/>
        <w:color w:val="000000"/>
        <w:sz w:val="22"/>
        <w:szCs w:val="22"/>
        <w:u w:val="none"/>
        <w:vertAlign w:val="baseline"/>
      </w:rPr>
    </w:lvl>
    <w:lvl w:ilvl="5">
      <w:start w:val="1"/>
      <w:numFmt w:val="lowerRoman"/>
      <w:lvlText w:val="%6."/>
      <w:lvlJc w:val="right"/>
      <w:pPr>
        <w:ind w:left="4320" w:firstLine="3960"/>
      </w:pPr>
      <w:rPr>
        <w:rFonts w:ascii="Arial" w:cs="Arial" w:eastAsia="Arial" w:hAnsi="Arial"/>
        <w:b w:val="0"/>
        <w:i w:val="0"/>
        <w:smallCaps w:val="0"/>
        <w:strike w:val="0"/>
        <w:color w:val="000000"/>
        <w:sz w:val="22"/>
        <w:szCs w:val="22"/>
        <w:u w:val="none"/>
        <w:vertAlign w:val="baseline"/>
      </w:rPr>
    </w:lvl>
    <w:lvl w:ilvl="6">
      <w:start w:val="1"/>
      <w:numFmt w:val="decimal"/>
      <w:lvlText w:val="%7."/>
      <w:lvlJc w:val="right"/>
      <w:pPr>
        <w:ind w:left="5040" w:firstLine="468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right"/>
      <w:pPr>
        <w:ind w:left="5760" w:firstLine="5400"/>
      </w:pPr>
      <w:rPr>
        <w:rFonts w:ascii="Arial" w:cs="Arial" w:eastAsia="Arial" w:hAnsi="Arial"/>
        <w:b w:val="0"/>
        <w:i w:val="0"/>
        <w:smallCaps w:val="0"/>
        <w:strike w:val="0"/>
        <w:color w:val="000000"/>
        <w:sz w:val="22"/>
        <w:szCs w:val="22"/>
        <w:u w:val="none"/>
        <w:vertAlign w:val="baseline"/>
      </w:rPr>
    </w:lvl>
    <w:lvl w:ilvl="8">
      <w:start w:val="1"/>
      <w:numFmt w:val="lowerRoman"/>
      <w:lvlText w:val="%9."/>
      <w:lvlJc w:val="righ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2">
    <w:lvl w:ilvl="0">
      <w:start w:val="1"/>
      <w:numFmt w:val="decimal"/>
      <w:lvlText w:val="%1."/>
      <w:lvlJc w:val="right"/>
      <w:pPr>
        <w:ind w:left="720" w:firstLine="360"/>
      </w:pPr>
      <w:rPr>
        <w:rFonts w:ascii="Verdana" w:cs="Verdana" w:eastAsia="Verdana" w:hAnsi="Verdana"/>
        <w:b w:val="0"/>
        <w:i w:val="0"/>
        <w:smallCaps w:val="0"/>
        <w:strike w:val="0"/>
        <w:color w:val="000000"/>
        <w:sz w:val="24"/>
        <w:szCs w:val="24"/>
        <w:highlight w:val="white"/>
        <w:u w:val="none"/>
        <w:vertAlign w:val="baseline"/>
      </w:rPr>
    </w:lvl>
    <w:lvl w:ilvl="1">
      <w:start w:val="1"/>
      <w:numFmt w:val="lowerLetter"/>
      <w:lvlText w:val="%2."/>
      <w:lvlJc w:val="right"/>
      <w:pPr>
        <w:ind w:left="1440" w:firstLine="10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right"/>
      <w:pPr>
        <w:ind w:left="2160" w:firstLine="1800"/>
      </w:pPr>
      <w:rPr>
        <w:rFonts w:ascii="Arial" w:cs="Arial" w:eastAsia="Arial" w:hAnsi="Arial"/>
        <w:b w:val="0"/>
        <w:i w:val="0"/>
        <w:smallCaps w:val="0"/>
        <w:strike w:val="0"/>
        <w:color w:val="000000"/>
        <w:sz w:val="22"/>
        <w:szCs w:val="22"/>
        <w:u w:val="none"/>
        <w:vertAlign w:val="baseline"/>
      </w:rPr>
    </w:lvl>
    <w:lvl w:ilvl="3">
      <w:start w:val="1"/>
      <w:numFmt w:val="decimal"/>
      <w:lvlText w:val="%4."/>
      <w:lvlJc w:val="right"/>
      <w:pPr>
        <w:ind w:left="2880" w:firstLine="2520"/>
      </w:pPr>
      <w:rPr>
        <w:rFonts w:ascii="Arial" w:cs="Arial" w:eastAsia="Arial" w:hAnsi="Arial"/>
        <w:b w:val="0"/>
        <w:i w:val="0"/>
        <w:smallCaps w:val="0"/>
        <w:strike w:val="0"/>
        <w:color w:val="000000"/>
        <w:sz w:val="22"/>
        <w:szCs w:val="22"/>
        <w:u w:val="none"/>
        <w:vertAlign w:val="baseline"/>
      </w:rPr>
    </w:lvl>
    <w:lvl w:ilvl="4">
      <w:start w:val="1"/>
      <w:numFmt w:val="lowerLetter"/>
      <w:lvlText w:val="%5."/>
      <w:lvlJc w:val="right"/>
      <w:pPr>
        <w:ind w:left="3600" w:firstLine="3240"/>
      </w:pPr>
      <w:rPr>
        <w:rFonts w:ascii="Arial" w:cs="Arial" w:eastAsia="Arial" w:hAnsi="Arial"/>
        <w:b w:val="0"/>
        <w:i w:val="0"/>
        <w:smallCaps w:val="0"/>
        <w:strike w:val="0"/>
        <w:color w:val="000000"/>
        <w:sz w:val="22"/>
        <w:szCs w:val="22"/>
        <w:u w:val="none"/>
        <w:vertAlign w:val="baseline"/>
      </w:rPr>
    </w:lvl>
    <w:lvl w:ilvl="5">
      <w:start w:val="1"/>
      <w:numFmt w:val="lowerRoman"/>
      <w:lvlText w:val="%6."/>
      <w:lvlJc w:val="right"/>
      <w:pPr>
        <w:ind w:left="4320" w:firstLine="3960"/>
      </w:pPr>
      <w:rPr>
        <w:rFonts w:ascii="Arial" w:cs="Arial" w:eastAsia="Arial" w:hAnsi="Arial"/>
        <w:b w:val="0"/>
        <w:i w:val="0"/>
        <w:smallCaps w:val="0"/>
        <w:strike w:val="0"/>
        <w:color w:val="000000"/>
        <w:sz w:val="22"/>
        <w:szCs w:val="22"/>
        <w:u w:val="none"/>
        <w:vertAlign w:val="baseline"/>
      </w:rPr>
    </w:lvl>
    <w:lvl w:ilvl="6">
      <w:start w:val="1"/>
      <w:numFmt w:val="decimal"/>
      <w:lvlText w:val="%7."/>
      <w:lvlJc w:val="right"/>
      <w:pPr>
        <w:ind w:left="5040" w:firstLine="468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right"/>
      <w:pPr>
        <w:ind w:left="5760" w:firstLine="5400"/>
      </w:pPr>
      <w:rPr>
        <w:rFonts w:ascii="Arial" w:cs="Arial" w:eastAsia="Arial" w:hAnsi="Arial"/>
        <w:b w:val="0"/>
        <w:i w:val="0"/>
        <w:smallCaps w:val="0"/>
        <w:strike w:val="0"/>
        <w:color w:val="000000"/>
        <w:sz w:val="22"/>
        <w:szCs w:val="22"/>
        <w:u w:val="none"/>
        <w:vertAlign w:val="baseline"/>
      </w:rPr>
    </w:lvl>
    <w:lvl w:ilvl="8">
      <w:start w:val="1"/>
      <w:numFmt w:val="lowerRoman"/>
      <w:lvlText w:val="%9."/>
      <w:lvlJc w:val="right"/>
      <w:pPr>
        <w:ind w:left="6480" w:firstLine="6120"/>
      </w:pPr>
      <w:rPr>
        <w:rFonts w:ascii="Arial" w:cs="Arial" w:eastAsia="Arial" w:hAnsi="Arial"/>
        <w:b w:val="0"/>
        <w:i w:val="0"/>
        <w:smallCaps w:val="0"/>
        <w:strike w:val="0"/>
        <w:color w:val="000000"/>
        <w:sz w:val="22"/>
        <w:szCs w:val="22"/>
        <w:u w:val="none"/>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18.png"/><Relationship Id="rId10" Type="http://schemas.openxmlformats.org/officeDocument/2006/relationships/image" Target="media/image12.png"/><Relationship Id="rId13" Type="http://schemas.openxmlformats.org/officeDocument/2006/relationships/image" Target="media/image10.png"/><Relationship Id="rId12" Type="http://schemas.openxmlformats.org/officeDocument/2006/relationships/image" Target="media/image6.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16.png"/><Relationship Id="rId5" Type="http://schemas.openxmlformats.org/officeDocument/2006/relationships/image" Target="media/image14.png"/><Relationship Id="rId6" Type="http://schemas.openxmlformats.org/officeDocument/2006/relationships/image" Target="media/image17.png"/><Relationship Id="rId7" Type="http://schemas.openxmlformats.org/officeDocument/2006/relationships/image" Target="media/image11.png"/><Relationship Id="rId8" Type="http://schemas.openxmlformats.org/officeDocument/2006/relationships/image" Target="media/image15.png"/></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